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автономное учреждение «Детский сад № 18»</w:t>
      </w: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7350" cy="2197100"/>
            <wp:effectExtent l="0" t="0" r="6350" b="0"/>
            <wp:docPr id="1" name="Рисунок 1" descr="логотип (640x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(640x48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Pr="00FE18C8" w:rsidRDefault="00FE18C8" w:rsidP="00FE18C8">
      <w:pPr>
        <w:jc w:val="center"/>
        <w:rPr>
          <w:rFonts w:ascii="Arial" w:hAnsi="Arial" w:cs="Arial"/>
          <w:sz w:val="36"/>
          <w:szCs w:val="36"/>
        </w:rPr>
      </w:pPr>
      <w:r w:rsidRPr="00FE18C8">
        <w:rPr>
          <w:rStyle w:val="a3"/>
          <w:sz w:val="36"/>
          <w:szCs w:val="36"/>
        </w:rPr>
        <w:t>Аналитическая справка</w:t>
      </w:r>
    </w:p>
    <w:p w:rsidR="00FE18C8" w:rsidRPr="00FE18C8" w:rsidRDefault="00FE18C8" w:rsidP="00FE18C8">
      <w:pPr>
        <w:jc w:val="center"/>
        <w:rPr>
          <w:rStyle w:val="a3"/>
          <w:sz w:val="36"/>
          <w:szCs w:val="36"/>
        </w:rPr>
      </w:pPr>
      <w:r w:rsidRPr="00FE18C8">
        <w:rPr>
          <w:rStyle w:val="a3"/>
          <w:sz w:val="36"/>
          <w:szCs w:val="36"/>
        </w:rPr>
        <w:t xml:space="preserve">по результатам адаптации детей </w:t>
      </w:r>
      <w:r w:rsidRPr="00FE18C8">
        <w:rPr>
          <w:rStyle w:val="a3"/>
          <w:sz w:val="36"/>
          <w:szCs w:val="36"/>
        </w:rPr>
        <w:t xml:space="preserve">3-4 лет </w:t>
      </w:r>
    </w:p>
    <w:p w:rsidR="00FE18C8" w:rsidRPr="00FE18C8" w:rsidRDefault="00FE18C8" w:rsidP="00FE18C8">
      <w:pPr>
        <w:jc w:val="center"/>
        <w:rPr>
          <w:rFonts w:ascii="Arial" w:hAnsi="Arial" w:cs="Arial"/>
          <w:sz w:val="36"/>
          <w:szCs w:val="36"/>
        </w:rPr>
      </w:pPr>
      <w:r w:rsidRPr="00FE18C8">
        <w:rPr>
          <w:rStyle w:val="a3"/>
          <w:sz w:val="36"/>
          <w:szCs w:val="36"/>
        </w:rPr>
        <w:t xml:space="preserve">к </w:t>
      </w:r>
      <w:r w:rsidRPr="00FE18C8">
        <w:rPr>
          <w:rStyle w:val="a3"/>
          <w:sz w:val="36"/>
          <w:szCs w:val="36"/>
        </w:rPr>
        <w:t xml:space="preserve">условиям </w:t>
      </w:r>
      <w:r w:rsidRPr="00FE18C8">
        <w:rPr>
          <w:rStyle w:val="a3"/>
          <w:sz w:val="36"/>
          <w:szCs w:val="36"/>
        </w:rPr>
        <w:t>детско</w:t>
      </w:r>
      <w:r w:rsidRPr="00FE18C8">
        <w:rPr>
          <w:rStyle w:val="a3"/>
          <w:sz w:val="36"/>
          <w:szCs w:val="36"/>
        </w:rPr>
        <w:t>го</w:t>
      </w:r>
      <w:r w:rsidRPr="00FE18C8">
        <w:rPr>
          <w:rStyle w:val="a3"/>
          <w:sz w:val="36"/>
          <w:szCs w:val="36"/>
        </w:rPr>
        <w:t xml:space="preserve"> сад</w:t>
      </w:r>
      <w:r w:rsidRPr="00FE18C8">
        <w:rPr>
          <w:rStyle w:val="a3"/>
          <w:sz w:val="36"/>
          <w:szCs w:val="36"/>
        </w:rPr>
        <w:t>а</w:t>
      </w:r>
    </w:p>
    <w:p w:rsidR="00FE18C8" w:rsidRPr="00FE18C8" w:rsidRDefault="00FE18C8" w:rsidP="00FE18C8">
      <w:pPr>
        <w:jc w:val="center"/>
        <w:rPr>
          <w:rFonts w:ascii="Arial" w:hAnsi="Arial" w:cs="Arial"/>
          <w:sz w:val="36"/>
          <w:szCs w:val="36"/>
        </w:rPr>
      </w:pPr>
      <w:r w:rsidRPr="00FE18C8">
        <w:rPr>
          <w:rStyle w:val="a3"/>
          <w:sz w:val="36"/>
          <w:szCs w:val="36"/>
        </w:rPr>
        <w:t>в 202</w:t>
      </w:r>
      <w:r w:rsidRPr="00FE18C8">
        <w:rPr>
          <w:rStyle w:val="a3"/>
          <w:sz w:val="36"/>
          <w:szCs w:val="36"/>
        </w:rPr>
        <w:t>3</w:t>
      </w:r>
      <w:r w:rsidRPr="00FE18C8">
        <w:rPr>
          <w:rStyle w:val="a3"/>
          <w:sz w:val="36"/>
          <w:szCs w:val="36"/>
        </w:rPr>
        <w:t xml:space="preserve"> – 202</w:t>
      </w:r>
      <w:r w:rsidRPr="00FE18C8">
        <w:rPr>
          <w:rStyle w:val="a3"/>
          <w:sz w:val="36"/>
          <w:szCs w:val="36"/>
        </w:rPr>
        <w:t>4</w:t>
      </w:r>
      <w:r w:rsidRPr="00FE18C8">
        <w:rPr>
          <w:rStyle w:val="a3"/>
          <w:sz w:val="36"/>
          <w:szCs w:val="36"/>
        </w:rPr>
        <w:t xml:space="preserve"> учебном году</w:t>
      </w:r>
    </w:p>
    <w:p w:rsidR="00FE18C8" w:rsidRDefault="00FE18C8" w:rsidP="00FE18C8">
      <w:pPr>
        <w:spacing w:after="240"/>
        <w:jc w:val="right"/>
        <w:rPr>
          <w:sz w:val="32"/>
          <w:szCs w:val="32"/>
        </w:rPr>
      </w:pPr>
    </w:p>
    <w:p w:rsidR="00FE18C8" w:rsidRDefault="00FE18C8" w:rsidP="00FE18C8">
      <w:pPr>
        <w:spacing w:after="240"/>
        <w:jc w:val="right"/>
        <w:rPr>
          <w:sz w:val="32"/>
          <w:szCs w:val="32"/>
        </w:rPr>
      </w:pPr>
    </w:p>
    <w:p w:rsidR="00FE18C8" w:rsidRDefault="00FE18C8" w:rsidP="00FE18C8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Составила:</w:t>
      </w:r>
    </w:p>
    <w:p w:rsidR="00FE18C8" w:rsidRDefault="00FE18C8" w:rsidP="00FE18C8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Оверина</w:t>
      </w:r>
      <w:proofErr w:type="spellEnd"/>
      <w:r>
        <w:rPr>
          <w:sz w:val="32"/>
          <w:szCs w:val="32"/>
        </w:rPr>
        <w:t xml:space="preserve"> Ю.В.,</w:t>
      </w:r>
    </w:p>
    <w:p w:rsidR="00FE18C8" w:rsidRPr="00FE18C8" w:rsidRDefault="00FE18C8" w:rsidP="00FE18C8">
      <w:pPr>
        <w:jc w:val="right"/>
        <w:rPr>
          <w:rFonts w:ascii="Arial" w:hAnsi="Arial" w:cs="Arial"/>
        </w:rPr>
      </w:pPr>
      <w:r>
        <w:rPr>
          <w:sz w:val="32"/>
          <w:szCs w:val="32"/>
        </w:rPr>
        <w:t>п</w:t>
      </w:r>
      <w:r w:rsidRPr="00FE18C8">
        <w:rPr>
          <w:sz w:val="32"/>
          <w:szCs w:val="32"/>
        </w:rPr>
        <w:t>едагог-психолог</w:t>
      </w:r>
      <w:r>
        <w:rPr>
          <w:sz w:val="32"/>
          <w:szCs w:val="32"/>
        </w:rPr>
        <w:t xml:space="preserve"> МДОАУ № 18</w:t>
      </w: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</w:p>
    <w:p w:rsidR="00FE18C8" w:rsidRDefault="00FE18C8" w:rsidP="00FE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сентябрь, </w:t>
      </w:r>
      <w:r>
        <w:rPr>
          <w:b/>
          <w:sz w:val="28"/>
          <w:szCs w:val="28"/>
        </w:rPr>
        <w:t>2023 г</w:t>
      </w:r>
      <w:r>
        <w:rPr>
          <w:b/>
          <w:sz w:val="28"/>
          <w:szCs w:val="28"/>
        </w:rPr>
        <w:t>.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   Адаптивные возможности ребёнка раннего и младшего дошкольного </w:t>
      </w:r>
      <w:r w:rsidRPr="00FE18C8">
        <w:rPr>
          <w:sz w:val="28"/>
          <w:szCs w:val="28"/>
          <w:shd w:val="clear" w:color="auto" w:fill="FFFFFF"/>
        </w:rPr>
        <w:t>возраста ограничены, поэтому резкий переход ребёнка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Поэтому очень важно в этот период оказать помощь детям в преодолении этого стресса.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Цель исследования: </w:t>
      </w:r>
      <w:r w:rsidRPr="00FE18C8">
        <w:rPr>
          <w:sz w:val="28"/>
          <w:szCs w:val="28"/>
          <w:shd w:val="clear" w:color="auto" w:fill="FFFFFF"/>
        </w:rPr>
        <w:t>определение особенностей привыкания детей к условиям дошкольного образовательного учреждения</w:t>
      </w:r>
      <w:r w:rsidRPr="00FE18C8">
        <w:rPr>
          <w:sz w:val="28"/>
          <w:szCs w:val="28"/>
        </w:rPr>
        <w:t>, создание условий психологического комфорта для детей в группе.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Контингент</w:t>
      </w:r>
      <w:r w:rsidRPr="00FE18C8">
        <w:rPr>
          <w:sz w:val="28"/>
          <w:szCs w:val="28"/>
        </w:rPr>
        <w:t>: дети 3-4 лет</w:t>
      </w:r>
      <w:r>
        <w:rPr>
          <w:sz w:val="28"/>
          <w:szCs w:val="28"/>
        </w:rPr>
        <w:t>.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Количество обследуемых детей:</w:t>
      </w:r>
      <w:r w:rsidRPr="00FE18C8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FE18C8">
        <w:rPr>
          <w:sz w:val="28"/>
          <w:szCs w:val="28"/>
        </w:rPr>
        <w:t>7 человек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Используемая методика: </w:t>
      </w:r>
      <w:proofErr w:type="spellStart"/>
      <w:r w:rsidRPr="00FE18C8">
        <w:rPr>
          <w:sz w:val="28"/>
          <w:szCs w:val="28"/>
        </w:rPr>
        <w:t>Роньжина</w:t>
      </w:r>
      <w:proofErr w:type="spellEnd"/>
      <w:r w:rsidRPr="00FE18C8">
        <w:rPr>
          <w:sz w:val="28"/>
          <w:szCs w:val="28"/>
        </w:rPr>
        <w:t xml:space="preserve"> А.С. </w:t>
      </w:r>
      <w:r>
        <w:rPr>
          <w:sz w:val="28"/>
          <w:szCs w:val="28"/>
        </w:rPr>
        <w:t>«</w:t>
      </w:r>
      <w:r w:rsidRPr="00FE18C8">
        <w:rPr>
          <w:sz w:val="28"/>
          <w:szCs w:val="28"/>
        </w:rPr>
        <w:t xml:space="preserve">Диагностика уровня </w:t>
      </w:r>
      <w:proofErr w:type="spellStart"/>
      <w:r w:rsidRPr="00FE18C8">
        <w:rPr>
          <w:sz w:val="28"/>
          <w:szCs w:val="28"/>
        </w:rPr>
        <w:t>адаптированности</w:t>
      </w:r>
      <w:proofErr w:type="spellEnd"/>
      <w:r w:rsidRPr="00FE18C8">
        <w:rPr>
          <w:sz w:val="28"/>
          <w:szCs w:val="28"/>
        </w:rPr>
        <w:t xml:space="preserve"> ребёнка к дошкольному учреждению</w:t>
      </w:r>
      <w:r>
        <w:rPr>
          <w:sz w:val="28"/>
          <w:szCs w:val="28"/>
        </w:rPr>
        <w:t>» и др</w:t>
      </w:r>
      <w:bookmarkStart w:id="0" w:name="_GoBack"/>
      <w:bookmarkEnd w:id="0"/>
      <w:r w:rsidRPr="00FE18C8">
        <w:rPr>
          <w:sz w:val="28"/>
          <w:szCs w:val="28"/>
        </w:rPr>
        <w:t>.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Период наблюдения:</w:t>
      </w:r>
      <w:r w:rsidRPr="00FE18C8">
        <w:rPr>
          <w:sz w:val="28"/>
          <w:szCs w:val="28"/>
        </w:rPr>
        <w:t> </w:t>
      </w:r>
      <w:r>
        <w:rPr>
          <w:sz w:val="28"/>
          <w:szCs w:val="28"/>
        </w:rPr>
        <w:t>июнь-</w:t>
      </w:r>
      <w:r w:rsidRPr="00FE18C8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2023 года.</w:t>
      </w:r>
    </w:p>
    <w:p w:rsidR="00FE18C8" w:rsidRDefault="00FE18C8" w:rsidP="00FE18C8">
      <w:pPr>
        <w:ind w:firstLine="567"/>
        <w:jc w:val="both"/>
        <w:rPr>
          <w:rStyle w:val="a3"/>
          <w:sz w:val="28"/>
          <w:szCs w:val="28"/>
        </w:rPr>
      </w:pP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Количественные результаты адаптации детей к ДОУ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летний оздоровительный период и в </w:t>
      </w:r>
      <w:r w:rsidRPr="00FE18C8">
        <w:rPr>
          <w:sz w:val="28"/>
          <w:szCs w:val="28"/>
          <w:shd w:val="clear" w:color="auto" w:fill="FFFFFF"/>
        </w:rPr>
        <w:t>начале учебного года шло наблюдение за адаптацией вновь прибывших детей (</w:t>
      </w:r>
      <w:r>
        <w:rPr>
          <w:sz w:val="28"/>
          <w:szCs w:val="28"/>
          <w:shd w:val="clear" w:color="auto" w:fill="FFFFFF"/>
        </w:rPr>
        <w:t>6</w:t>
      </w:r>
      <w:r w:rsidRPr="00FE18C8">
        <w:rPr>
          <w:sz w:val="28"/>
          <w:szCs w:val="28"/>
          <w:shd w:val="clear" w:color="auto" w:fill="FFFFFF"/>
        </w:rPr>
        <w:t>7 детей) к условиям детского сада. На каждого из них был заведен адаптационный лист. Диагностика уровня адаптации у вновь прибывших детей проводилась с помощью листов наблюдений.</w:t>
      </w:r>
      <w:r w:rsidRPr="00FE18C8">
        <w:rPr>
          <w:sz w:val="28"/>
          <w:szCs w:val="28"/>
        </w:rPr>
        <w:t> 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rFonts w:ascii="Arial" w:hAnsi="Arial" w:cs="Arial"/>
        </w:rPr>
        <w:t> </w:t>
      </w:r>
    </w:p>
    <w:p w:rsidR="00FE18C8" w:rsidRPr="00FE18C8" w:rsidRDefault="00FE18C8" w:rsidP="00FE18C8">
      <w:pPr>
        <w:shd w:val="clear" w:color="auto" w:fill="FFFFFF"/>
        <w:spacing w:after="225"/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 xml:space="preserve">Анализ адаптационных листов в </w:t>
      </w:r>
      <w:r>
        <w:rPr>
          <w:sz w:val="28"/>
          <w:szCs w:val="28"/>
        </w:rPr>
        <w:t>июл</w:t>
      </w:r>
      <w:r w:rsidRPr="00FE18C8">
        <w:rPr>
          <w:sz w:val="28"/>
          <w:szCs w:val="28"/>
        </w:rPr>
        <w:t>е показал, что 38 % (22 детей) имеют низкий уровень адаптации, 42% (</w:t>
      </w:r>
      <w:r>
        <w:rPr>
          <w:sz w:val="28"/>
          <w:szCs w:val="28"/>
        </w:rPr>
        <w:t>3</w:t>
      </w:r>
      <w:r w:rsidRPr="00FE18C8">
        <w:rPr>
          <w:sz w:val="28"/>
          <w:szCs w:val="28"/>
        </w:rPr>
        <w:t>4 детей) - средний уровень адаптации, 19 % (11 детей) имеют высокий уровень адаптации к дошкольному учреждению. </w:t>
      </w:r>
    </w:p>
    <w:p w:rsidR="00FE18C8" w:rsidRPr="00FE18C8" w:rsidRDefault="00FE18C8" w:rsidP="00FE18C8">
      <w:pPr>
        <w:shd w:val="clear" w:color="auto" w:fill="FFFFFF"/>
        <w:spacing w:after="225"/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 xml:space="preserve">Анализ адаптационных листов в </w:t>
      </w:r>
      <w:r>
        <w:rPr>
          <w:sz w:val="28"/>
          <w:szCs w:val="28"/>
        </w:rPr>
        <w:t>сентябр</w:t>
      </w:r>
      <w:r w:rsidRPr="00FE18C8">
        <w:rPr>
          <w:sz w:val="28"/>
          <w:szCs w:val="28"/>
        </w:rPr>
        <w:t>е адаптационного периода показал, что 8,7% (5 детей) имеют низкий уровень адаптации, 63,1% (</w:t>
      </w:r>
      <w:r>
        <w:rPr>
          <w:sz w:val="28"/>
          <w:szCs w:val="28"/>
        </w:rPr>
        <w:t>4</w:t>
      </w:r>
      <w:r w:rsidRPr="00FE18C8">
        <w:rPr>
          <w:sz w:val="28"/>
          <w:szCs w:val="28"/>
        </w:rPr>
        <w:t>6 детей) - средний уровень адаптации, 28,1% (16 детей) имеют высокий уровень адаптации к дошкольному учреждению.</w:t>
      </w:r>
    </w:p>
    <w:p w:rsidR="00FE18C8" w:rsidRPr="00FE18C8" w:rsidRDefault="00FE18C8" w:rsidP="00FE18C8">
      <w:pPr>
        <w:ind w:firstLine="567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Качественный анализ результатов адаптации детей к ДОУ</w:t>
      </w:r>
    </w:p>
    <w:p w:rsidR="00FE18C8" w:rsidRPr="00FE18C8" w:rsidRDefault="00FE18C8" w:rsidP="00FE18C8">
      <w:pPr>
        <w:ind w:firstLine="567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 </w:t>
      </w:r>
      <w:r w:rsidRPr="00FE18C8">
        <w:rPr>
          <w:sz w:val="28"/>
          <w:szCs w:val="28"/>
        </w:rPr>
        <w:t>Наблюдение за детьми осуществлялось по следующим критериям:</w:t>
      </w:r>
    </w:p>
    <w:p w:rsidR="00FE18C8" w:rsidRPr="00FE18C8" w:rsidRDefault="00FE18C8" w:rsidP="00FE18C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rFonts w:ascii="Symbol" w:hAnsi="Symbol" w:cs="Arial"/>
        </w:rPr>
        <w:t></w:t>
      </w:r>
      <w:r w:rsidRPr="00FE18C8">
        <w:rPr>
          <w:sz w:val="14"/>
          <w:szCs w:val="14"/>
        </w:rPr>
        <w:t>           </w:t>
      </w:r>
      <w:r w:rsidRPr="00FE18C8">
        <w:rPr>
          <w:sz w:val="28"/>
          <w:szCs w:val="28"/>
        </w:rPr>
        <w:t>эмоциональное состояние;</w:t>
      </w:r>
    </w:p>
    <w:p w:rsidR="00FE18C8" w:rsidRPr="00FE18C8" w:rsidRDefault="00FE18C8" w:rsidP="00FE18C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rFonts w:ascii="Symbol" w:hAnsi="Symbol" w:cs="Arial"/>
        </w:rPr>
        <w:t></w:t>
      </w:r>
      <w:r w:rsidRPr="00FE18C8">
        <w:rPr>
          <w:sz w:val="14"/>
          <w:szCs w:val="14"/>
        </w:rPr>
        <w:t>           </w:t>
      </w:r>
      <w:r w:rsidRPr="00FE18C8">
        <w:rPr>
          <w:sz w:val="28"/>
          <w:szCs w:val="28"/>
        </w:rPr>
        <w:t>социальные контакты с взрослыми и детьми;</w:t>
      </w:r>
    </w:p>
    <w:p w:rsidR="00FE18C8" w:rsidRPr="00FE18C8" w:rsidRDefault="00FE18C8" w:rsidP="00FE18C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rFonts w:ascii="Symbol" w:hAnsi="Symbol" w:cs="Arial"/>
        </w:rPr>
        <w:t></w:t>
      </w:r>
      <w:r w:rsidRPr="00FE18C8">
        <w:rPr>
          <w:sz w:val="14"/>
          <w:szCs w:val="14"/>
        </w:rPr>
        <w:t>           </w:t>
      </w:r>
      <w:r w:rsidRPr="00FE18C8">
        <w:rPr>
          <w:sz w:val="28"/>
          <w:szCs w:val="28"/>
        </w:rPr>
        <w:t>познавательная и игровая деятельность;</w:t>
      </w:r>
    </w:p>
    <w:p w:rsidR="00FE18C8" w:rsidRPr="00FE18C8" w:rsidRDefault="00FE18C8" w:rsidP="00FE18C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rFonts w:ascii="Symbol" w:hAnsi="Symbol" w:cs="Arial"/>
        </w:rPr>
        <w:t></w:t>
      </w:r>
      <w:r w:rsidRPr="00FE18C8">
        <w:rPr>
          <w:sz w:val="14"/>
          <w:szCs w:val="14"/>
        </w:rPr>
        <w:t>           </w:t>
      </w:r>
      <w:r w:rsidRPr="00FE18C8">
        <w:rPr>
          <w:sz w:val="28"/>
          <w:szCs w:val="28"/>
        </w:rPr>
        <w:t>реакция на изменение привычной ситуации.</w:t>
      </w:r>
    </w:p>
    <w:p w:rsidR="00FE18C8" w:rsidRPr="00FE18C8" w:rsidRDefault="00FE18C8" w:rsidP="00FE18C8">
      <w:pPr>
        <w:shd w:val="clear" w:color="auto" w:fill="FFFFFF"/>
        <w:ind w:firstLine="567"/>
        <w:rPr>
          <w:rFonts w:ascii="Arial" w:hAnsi="Arial" w:cs="Arial"/>
        </w:rPr>
      </w:pPr>
      <w:r w:rsidRPr="00FE18C8">
        <w:rPr>
          <w:sz w:val="28"/>
          <w:szCs w:val="28"/>
        </w:rPr>
        <w:t> В результате наблюдения были выявлены основные трудности:</w:t>
      </w:r>
    </w:p>
    <w:p w:rsidR="00FE18C8" w:rsidRPr="00FE18C8" w:rsidRDefault="00FE18C8" w:rsidP="00FE18C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rFonts w:ascii="Symbol" w:hAnsi="Symbol" w:cs="Arial"/>
        </w:rPr>
        <w:t></w:t>
      </w:r>
      <w:r w:rsidRPr="00FE18C8">
        <w:rPr>
          <w:sz w:val="14"/>
          <w:szCs w:val="14"/>
        </w:rPr>
        <w:t>           </w:t>
      </w:r>
      <w:r w:rsidRPr="00FE18C8">
        <w:rPr>
          <w:sz w:val="28"/>
          <w:szCs w:val="28"/>
        </w:rPr>
        <w:t>взаимодействие с новым взрослым (воспитателем);</w:t>
      </w:r>
    </w:p>
    <w:p w:rsidR="00FE18C8" w:rsidRPr="00FE18C8" w:rsidRDefault="00FE18C8" w:rsidP="00FE18C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rFonts w:ascii="Symbol" w:hAnsi="Symbol" w:cs="Arial"/>
        </w:rPr>
        <w:t></w:t>
      </w:r>
      <w:r w:rsidRPr="00FE18C8">
        <w:rPr>
          <w:sz w:val="14"/>
          <w:szCs w:val="14"/>
        </w:rPr>
        <w:t>           </w:t>
      </w:r>
      <w:r w:rsidRPr="00FE18C8">
        <w:rPr>
          <w:sz w:val="28"/>
          <w:szCs w:val="28"/>
        </w:rPr>
        <w:t>взаимодействие со сверстниками;</w:t>
      </w:r>
    </w:p>
    <w:p w:rsidR="00FE18C8" w:rsidRPr="00FE18C8" w:rsidRDefault="00FE18C8" w:rsidP="00FE18C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rFonts w:ascii="Symbol" w:hAnsi="Symbol" w:cs="Arial"/>
        </w:rPr>
        <w:t></w:t>
      </w:r>
      <w:r w:rsidRPr="00FE18C8">
        <w:rPr>
          <w:sz w:val="14"/>
          <w:szCs w:val="14"/>
        </w:rPr>
        <w:t>           </w:t>
      </w:r>
      <w:r w:rsidRPr="00FE18C8">
        <w:rPr>
          <w:sz w:val="28"/>
          <w:szCs w:val="28"/>
        </w:rPr>
        <w:t>освоение предметно-развивающей среды.</w:t>
      </w:r>
    </w:p>
    <w:p w:rsidR="00FE18C8" w:rsidRPr="00FE18C8" w:rsidRDefault="00FE18C8" w:rsidP="00FE18C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>   Для устранения трудностей перед педагогами были поставлены задачи:</w:t>
      </w:r>
    </w:p>
    <w:p w:rsidR="00FE18C8" w:rsidRPr="00FE18C8" w:rsidRDefault="00FE18C8" w:rsidP="00FE18C8">
      <w:pPr>
        <w:numPr>
          <w:ilvl w:val="0"/>
          <w:numId w:val="1"/>
        </w:numPr>
        <w:shd w:val="clear" w:color="auto" w:fill="FFFFFF"/>
        <w:spacing w:before="100" w:beforeAutospacing="1" w:after="120"/>
        <w:ind w:left="0" w:firstLine="567"/>
        <w:jc w:val="both"/>
        <w:rPr>
          <w:rFonts w:ascii="Arial" w:hAnsi="Arial" w:cs="Arial"/>
        </w:rPr>
      </w:pPr>
      <w:r w:rsidRPr="00FE18C8">
        <w:rPr>
          <w:sz w:val="14"/>
          <w:szCs w:val="14"/>
        </w:rPr>
        <w:t>             </w:t>
      </w:r>
      <w:r w:rsidRPr="00FE18C8">
        <w:rPr>
          <w:sz w:val="28"/>
          <w:szCs w:val="28"/>
        </w:rPr>
        <w:t>развивать доверие к новому взрослому (воспитателю, помощнику воспитателя);</w:t>
      </w:r>
    </w:p>
    <w:p w:rsidR="00FE18C8" w:rsidRPr="00FE18C8" w:rsidRDefault="00FE18C8" w:rsidP="00FE18C8">
      <w:pPr>
        <w:numPr>
          <w:ilvl w:val="0"/>
          <w:numId w:val="1"/>
        </w:numPr>
        <w:shd w:val="clear" w:color="auto" w:fill="FFFFFF"/>
        <w:spacing w:before="100" w:beforeAutospacing="1" w:after="120"/>
        <w:ind w:left="0" w:firstLine="567"/>
        <w:jc w:val="both"/>
        <w:rPr>
          <w:rFonts w:ascii="Arial" w:hAnsi="Arial" w:cs="Arial"/>
        </w:rPr>
      </w:pPr>
      <w:r w:rsidRPr="00FE18C8">
        <w:rPr>
          <w:sz w:val="14"/>
          <w:szCs w:val="14"/>
        </w:rPr>
        <w:t>             </w:t>
      </w:r>
      <w:r w:rsidRPr="00FE18C8">
        <w:rPr>
          <w:sz w:val="28"/>
          <w:szCs w:val="28"/>
        </w:rPr>
        <w:t>содействовать осознанию необходимости и важности требований;</w:t>
      </w:r>
    </w:p>
    <w:p w:rsidR="00FE18C8" w:rsidRPr="00FE18C8" w:rsidRDefault="00FE18C8" w:rsidP="00FE18C8">
      <w:pPr>
        <w:numPr>
          <w:ilvl w:val="0"/>
          <w:numId w:val="1"/>
        </w:numPr>
        <w:shd w:val="clear" w:color="auto" w:fill="FFFFFF"/>
        <w:spacing w:before="100" w:beforeAutospacing="1" w:after="120"/>
        <w:ind w:left="0"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lastRenderedPageBreak/>
        <w:t>       формировать стремление действовать вместе со взрослым, достигая результатов;</w:t>
      </w:r>
    </w:p>
    <w:p w:rsidR="00FE18C8" w:rsidRPr="00FE18C8" w:rsidRDefault="00FE18C8" w:rsidP="00FE18C8">
      <w:pPr>
        <w:numPr>
          <w:ilvl w:val="0"/>
          <w:numId w:val="1"/>
        </w:numPr>
        <w:shd w:val="clear" w:color="auto" w:fill="FFFFFF"/>
        <w:spacing w:before="100" w:beforeAutospacing="1" w:after="120"/>
        <w:ind w:left="0" w:firstLine="567"/>
        <w:jc w:val="both"/>
        <w:rPr>
          <w:rFonts w:ascii="Arial" w:hAnsi="Arial" w:cs="Arial"/>
        </w:rPr>
      </w:pPr>
      <w:r w:rsidRPr="00FE18C8">
        <w:rPr>
          <w:sz w:val="14"/>
          <w:szCs w:val="14"/>
        </w:rPr>
        <w:t>           </w:t>
      </w:r>
      <w:r w:rsidRPr="00FE18C8">
        <w:rPr>
          <w:sz w:val="28"/>
          <w:szCs w:val="28"/>
        </w:rPr>
        <w:t>развивать интерес к ровесникам, стремление действовать сообща, формировать навыки игрового общения с детьми;</w:t>
      </w:r>
    </w:p>
    <w:p w:rsidR="00FE18C8" w:rsidRPr="00FE18C8" w:rsidRDefault="00FE18C8" w:rsidP="00FE18C8">
      <w:pPr>
        <w:numPr>
          <w:ilvl w:val="0"/>
          <w:numId w:val="1"/>
        </w:numPr>
        <w:shd w:val="clear" w:color="auto" w:fill="FFFFFF"/>
        <w:spacing w:before="100" w:beforeAutospacing="1" w:after="120"/>
        <w:ind w:left="0" w:firstLine="567"/>
        <w:jc w:val="both"/>
        <w:rPr>
          <w:rFonts w:ascii="Arial" w:hAnsi="Arial" w:cs="Arial"/>
        </w:rPr>
      </w:pPr>
      <w:r w:rsidRPr="00FE18C8">
        <w:rPr>
          <w:sz w:val="14"/>
          <w:szCs w:val="14"/>
        </w:rPr>
        <w:t>            </w:t>
      </w:r>
      <w:r w:rsidRPr="00FE18C8">
        <w:rPr>
          <w:sz w:val="28"/>
          <w:szCs w:val="28"/>
        </w:rPr>
        <w:t>расширять репертуар предметных, игровых и коммуникативных действий;</w:t>
      </w:r>
    </w:p>
    <w:p w:rsidR="00FE18C8" w:rsidRPr="00FE18C8" w:rsidRDefault="00FE18C8" w:rsidP="00FE18C8">
      <w:pPr>
        <w:numPr>
          <w:ilvl w:val="0"/>
          <w:numId w:val="1"/>
        </w:numPr>
        <w:shd w:val="clear" w:color="auto" w:fill="FFFFFF"/>
        <w:spacing w:before="100" w:beforeAutospacing="1"/>
        <w:ind w:left="0" w:firstLine="567"/>
        <w:jc w:val="both"/>
        <w:rPr>
          <w:rFonts w:ascii="Arial" w:hAnsi="Arial" w:cs="Arial"/>
        </w:rPr>
      </w:pPr>
      <w:r w:rsidRPr="00FE18C8">
        <w:rPr>
          <w:sz w:val="14"/>
          <w:szCs w:val="14"/>
        </w:rPr>
        <w:t>            </w:t>
      </w:r>
      <w:r w:rsidRPr="00FE18C8">
        <w:rPr>
          <w:sz w:val="28"/>
          <w:szCs w:val="28"/>
        </w:rPr>
        <w:t>создать условия для самореализации.</w:t>
      </w:r>
    </w:p>
    <w:p w:rsidR="00FE18C8" w:rsidRPr="00FE18C8" w:rsidRDefault="00FE18C8" w:rsidP="00FE18C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>   Коррекционная работа, связанная с переживаниями ребенка, осуществлялась по принципу «здесь и сейчас» с акцентом на немедленном закреплении тех позитивных процессов, которые проявлялись в ходе коррекционного процесса. У большей части детей к 17-му дню пребывания в ДОУ нормализовался дневной сон, они самостоятельно засыпают. Настроение бодрое. У некоторых детей еще наблюдается утренний плач, но положительный фон настроения восстанавливается в течение 20 минут после ухода родителей. Отношение с близкими взрослыми не нарушаются, ребёнок поддаётся ритуалам прощания, быстро отвлекается. Интерес к окружающему восстанавливается в течение двух недель при участии взрослого. Речь затормаживается, но ребёнок может отвлекаться на просьбы взрослого и выполнять его указания. К концу первого месяца восстанавливается активная речь. Заболеваемость не более одного раза, сроком не более 10 дней, без осложнений, вес без изменений. Признаки невротических реакций и изменений в деятельности нервной вегетативной системы отсутствуют.</w:t>
      </w:r>
    </w:p>
    <w:p w:rsidR="00FE18C8" w:rsidRPr="00FE18C8" w:rsidRDefault="00FE18C8" w:rsidP="00FE18C8">
      <w:pPr>
        <w:ind w:firstLine="567"/>
        <w:rPr>
          <w:rFonts w:ascii="Arial" w:hAnsi="Arial" w:cs="Arial"/>
        </w:rPr>
      </w:pPr>
      <w:r w:rsidRPr="00FE18C8">
        <w:rPr>
          <w:rStyle w:val="a3"/>
          <w:sz w:val="28"/>
          <w:szCs w:val="28"/>
        </w:rPr>
        <w:t>Выводы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>  Таким образом можно сделать вывод, что для большинства детей процесс адаптации проходил на высоком и среднем уровне. Этому способствовала совместная работа всех участников образовательного процесса и проведённые мероприятия:</w:t>
      </w:r>
    </w:p>
    <w:p w:rsidR="00FE18C8" w:rsidRPr="00FE18C8" w:rsidRDefault="00FE18C8" w:rsidP="00FE18C8">
      <w:pPr>
        <w:pStyle w:val="a4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sz w:val="28"/>
          <w:szCs w:val="28"/>
        </w:rPr>
        <w:t>     1.</w:t>
      </w:r>
      <w:r w:rsidRPr="00FE18C8">
        <w:rPr>
          <w:sz w:val="14"/>
          <w:szCs w:val="14"/>
        </w:rPr>
        <w:t>     </w:t>
      </w:r>
      <w:r w:rsidRPr="00FE18C8">
        <w:rPr>
          <w:sz w:val="28"/>
          <w:szCs w:val="28"/>
        </w:rPr>
        <w:t xml:space="preserve">Занятия психолога с детьми в адаптационный период по программе </w:t>
      </w:r>
      <w:r>
        <w:rPr>
          <w:sz w:val="28"/>
          <w:szCs w:val="28"/>
        </w:rPr>
        <w:t>«В садик – с радостью!».</w:t>
      </w:r>
    </w:p>
    <w:p w:rsidR="00FE18C8" w:rsidRPr="00FE18C8" w:rsidRDefault="00FE18C8" w:rsidP="00FE18C8">
      <w:pPr>
        <w:pStyle w:val="a4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sz w:val="28"/>
          <w:szCs w:val="28"/>
        </w:rPr>
        <w:t>     2.</w:t>
      </w:r>
      <w:r w:rsidRPr="00FE18C8">
        <w:rPr>
          <w:sz w:val="14"/>
          <w:szCs w:val="14"/>
        </w:rPr>
        <w:t>     </w:t>
      </w:r>
      <w:r w:rsidRPr="00FE18C8">
        <w:rPr>
          <w:sz w:val="28"/>
          <w:szCs w:val="28"/>
        </w:rPr>
        <w:t>Систематическое консультирование родителей и педагогов.</w:t>
      </w:r>
    </w:p>
    <w:p w:rsidR="00FE18C8" w:rsidRPr="00FE18C8" w:rsidRDefault="00FE18C8" w:rsidP="00FE18C8">
      <w:pPr>
        <w:pStyle w:val="a4"/>
        <w:spacing w:before="0" w:beforeAutospacing="0" w:after="0" w:afterAutospacing="0"/>
        <w:ind w:firstLine="567"/>
        <w:rPr>
          <w:rFonts w:ascii="Arial" w:hAnsi="Arial" w:cs="Arial"/>
        </w:rPr>
      </w:pPr>
      <w:r w:rsidRPr="00FE18C8">
        <w:rPr>
          <w:sz w:val="28"/>
          <w:szCs w:val="28"/>
        </w:rPr>
        <w:t>     3.</w:t>
      </w:r>
      <w:r w:rsidRPr="00FE18C8">
        <w:rPr>
          <w:sz w:val="14"/>
          <w:szCs w:val="14"/>
        </w:rPr>
        <w:t>     </w:t>
      </w:r>
      <w:r w:rsidRPr="00FE18C8">
        <w:rPr>
          <w:sz w:val="28"/>
          <w:szCs w:val="28"/>
        </w:rPr>
        <w:t>Распространение информации по адаптации: памятки, листовки, стендовая информация.</w:t>
      </w:r>
    </w:p>
    <w:p w:rsidR="00FE18C8" w:rsidRPr="00FE18C8" w:rsidRDefault="00FE18C8" w:rsidP="00FE18C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>   4. Прием детей в группу осуществлялся по индивидуальному графику, с постепенным увеличением времени пребывания ребенка в М</w:t>
      </w:r>
      <w:r>
        <w:rPr>
          <w:sz w:val="28"/>
          <w:szCs w:val="28"/>
        </w:rPr>
        <w:t>Д</w:t>
      </w:r>
      <w:r w:rsidRPr="00FE18C8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FE18C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№ 18 </w:t>
      </w:r>
      <w:r w:rsidRPr="00FE18C8">
        <w:rPr>
          <w:sz w:val="28"/>
          <w:szCs w:val="28"/>
        </w:rPr>
        <w:t>- с 2 часов до перехода на полный день.</w:t>
      </w:r>
    </w:p>
    <w:p w:rsidR="00FE18C8" w:rsidRPr="00FE18C8" w:rsidRDefault="00FE18C8" w:rsidP="00FE18C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>     5.</w:t>
      </w:r>
      <w:r w:rsidRPr="00FE18C8">
        <w:rPr>
          <w:sz w:val="14"/>
          <w:szCs w:val="14"/>
        </w:rPr>
        <w:t>     </w:t>
      </w:r>
      <w:r w:rsidRPr="00FE18C8">
        <w:rPr>
          <w:sz w:val="28"/>
          <w:szCs w:val="28"/>
        </w:rPr>
        <w:t>Учёт индивидуальных особенностей детей.</w:t>
      </w:r>
    </w:p>
    <w:p w:rsidR="00FE18C8" w:rsidRPr="00FE18C8" w:rsidRDefault="00FE18C8" w:rsidP="00FE18C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>  6.</w:t>
      </w:r>
      <w:r w:rsidRPr="00FE18C8">
        <w:rPr>
          <w:sz w:val="14"/>
          <w:szCs w:val="14"/>
        </w:rPr>
        <w:t> </w:t>
      </w:r>
      <w:r w:rsidRPr="00FE18C8">
        <w:rPr>
          <w:sz w:val="28"/>
          <w:szCs w:val="28"/>
        </w:rPr>
        <w:t>Организация игровой деятельности, которая способствовала формированию у детей уверенности в самих себе и своих возможностях и закладывала основы доверительного отношения детей к взрослым, формируя доверие и привязанность к воспитателю, а также основы доброжелательного отношения детей друг к другу.</w:t>
      </w:r>
    </w:p>
    <w:p w:rsidR="00FE18C8" w:rsidRPr="00FE18C8" w:rsidRDefault="00FE18C8" w:rsidP="00FE18C8">
      <w:pPr>
        <w:ind w:firstLine="567"/>
        <w:jc w:val="both"/>
        <w:rPr>
          <w:rFonts w:ascii="Arial" w:hAnsi="Arial" w:cs="Arial"/>
        </w:rPr>
      </w:pPr>
      <w:r w:rsidRPr="00FE18C8">
        <w:rPr>
          <w:sz w:val="28"/>
          <w:szCs w:val="28"/>
        </w:rPr>
        <w:t> С детьми, имеющими низкий уровень адаптации</w:t>
      </w:r>
      <w:r>
        <w:rPr>
          <w:sz w:val="28"/>
          <w:szCs w:val="28"/>
        </w:rPr>
        <w:t>,</w:t>
      </w:r>
      <w:r w:rsidRPr="00FE18C8">
        <w:rPr>
          <w:sz w:val="28"/>
          <w:szCs w:val="28"/>
        </w:rPr>
        <w:t xml:space="preserve"> были продолжены занятия в индивидуальной форме, а также были проведены дополнительные консультации с родителями с целью выявления причин и оказания помощи.</w:t>
      </w:r>
    </w:p>
    <w:p w:rsidR="0001581E" w:rsidRPr="00FE18C8" w:rsidRDefault="00FE18C8" w:rsidP="00FE18C8">
      <w:pPr>
        <w:ind w:firstLine="567"/>
        <w:jc w:val="both"/>
      </w:pPr>
      <w:r w:rsidRPr="00FE18C8">
        <w:rPr>
          <w:sz w:val="28"/>
          <w:szCs w:val="28"/>
        </w:rPr>
        <w:t xml:space="preserve">  Основными причинами низкого уровня </w:t>
      </w:r>
      <w:proofErr w:type="spellStart"/>
      <w:r w:rsidRPr="00FE18C8">
        <w:rPr>
          <w:sz w:val="28"/>
          <w:szCs w:val="28"/>
        </w:rPr>
        <w:t>адаптированности</w:t>
      </w:r>
      <w:proofErr w:type="spellEnd"/>
      <w:r w:rsidRPr="00FE18C8">
        <w:rPr>
          <w:sz w:val="28"/>
          <w:szCs w:val="28"/>
        </w:rPr>
        <w:t xml:space="preserve"> послужили: несоблюдение режима дня и эпизодическая посещаемость М</w:t>
      </w:r>
      <w:r>
        <w:rPr>
          <w:sz w:val="28"/>
          <w:szCs w:val="28"/>
        </w:rPr>
        <w:t>Д</w:t>
      </w:r>
      <w:r w:rsidRPr="00FE18C8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FE18C8">
        <w:rPr>
          <w:sz w:val="28"/>
          <w:szCs w:val="28"/>
        </w:rPr>
        <w:t>У</w:t>
      </w:r>
      <w:r>
        <w:rPr>
          <w:sz w:val="28"/>
          <w:szCs w:val="28"/>
        </w:rPr>
        <w:t xml:space="preserve"> № 18</w:t>
      </w:r>
      <w:r w:rsidRPr="00FE18C8">
        <w:rPr>
          <w:sz w:val="28"/>
          <w:szCs w:val="28"/>
        </w:rPr>
        <w:t>. </w:t>
      </w:r>
    </w:p>
    <w:sectPr w:rsidR="0001581E" w:rsidRPr="00FE18C8" w:rsidSect="00FE18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E6B"/>
    <w:multiLevelType w:val="multilevel"/>
    <w:tmpl w:val="09E2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1"/>
    <w:rsid w:val="0001581E"/>
    <w:rsid w:val="00D274C1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C08C"/>
  <w15:chartTrackingRefBased/>
  <w15:docId w15:val="{C15B45D9-3357-4984-B372-C460BB2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8C8"/>
    <w:rPr>
      <w:b/>
      <w:bCs/>
    </w:rPr>
  </w:style>
  <w:style w:type="paragraph" w:styleId="a4">
    <w:name w:val="List Paragraph"/>
    <w:basedOn w:val="a"/>
    <w:uiPriority w:val="34"/>
    <w:qFormat/>
    <w:rsid w:val="00FE18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2024-03-17T06:49:00Z</dcterms:created>
  <dcterms:modified xsi:type="dcterms:W3CDTF">2024-03-17T06:58:00Z</dcterms:modified>
</cp:coreProperties>
</file>